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0" w:type="dxa"/>
        <w:tblLook w:val="04A0" w:firstRow="1" w:lastRow="0" w:firstColumn="1" w:lastColumn="0" w:noHBand="0" w:noVBand="1"/>
      </w:tblPr>
      <w:tblGrid>
        <w:gridCol w:w="3707"/>
        <w:gridCol w:w="1945"/>
        <w:gridCol w:w="268"/>
        <w:gridCol w:w="2268"/>
        <w:gridCol w:w="284"/>
        <w:gridCol w:w="2409"/>
        <w:gridCol w:w="284"/>
        <w:gridCol w:w="3995"/>
      </w:tblGrid>
      <w:tr w:rsidR="00633B51" w:rsidRPr="00633B51" w:rsidTr="00633B51">
        <w:trPr>
          <w:trHeight w:val="974"/>
        </w:trPr>
        <w:tc>
          <w:tcPr>
            <w:tcW w:w="15160" w:type="dxa"/>
            <w:gridSpan w:val="8"/>
            <w:hideMark/>
          </w:tcPr>
          <w:p w:rsidR="00633B51" w:rsidRPr="00633B51" w:rsidRDefault="00633B51" w:rsidP="00633B51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>ЖКЗ (г. Железногорск)   М175-300,  F100,  ГОСТ 530-2012</w:t>
            </w:r>
          </w:p>
        </w:tc>
      </w:tr>
      <w:tr w:rsidR="00633B51" w:rsidRPr="00633B51" w:rsidTr="00633B51">
        <w:trPr>
          <w:trHeight w:val="853"/>
        </w:trPr>
        <w:tc>
          <w:tcPr>
            <w:tcW w:w="3707" w:type="dxa"/>
            <w:vMerge w:val="restart"/>
            <w:hideMark/>
          </w:tcPr>
          <w:p w:rsidR="00633B51" w:rsidRDefault="00633B51" w:rsidP="00633B51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>Наименование кирпича</w:t>
            </w:r>
          </w:p>
          <w:p w:rsidR="00633B51" w:rsidRDefault="00633B51" w:rsidP="00633B51">
            <w:pPr>
              <w:rPr>
                <w:b/>
                <w:bCs/>
              </w:rPr>
            </w:pPr>
          </w:p>
          <w:p w:rsidR="00633B51" w:rsidRPr="00633B51" w:rsidRDefault="00633B51" w:rsidP="00633B51">
            <w:pPr>
              <w:rPr>
                <w:b/>
                <w:bCs/>
              </w:rPr>
            </w:pPr>
            <w:r>
              <w:rPr>
                <w:b/>
                <w:bCs/>
              </w:rPr>
              <w:t>ФАКТУРНЫЙ</w:t>
            </w:r>
          </w:p>
        </w:tc>
        <w:tc>
          <w:tcPr>
            <w:tcW w:w="1945" w:type="dxa"/>
            <w:hideMark/>
          </w:tcPr>
          <w:p w:rsidR="00633B51" w:rsidRPr="00633B51" w:rsidRDefault="00633B51" w:rsidP="0061280C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 xml:space="preserve">  Одинарный  250*120*65</w:t>
            </w:r>
            <w:r w:rsidR="00EB6A1B">
              <w:rPr>
                <w:b/>
                <w:bCs/>
              </w:rPr>
              <w:t xml:space="preserve"> </w:t>
            </w:r>
          </w:p>
        </w:tc>
        <w:tc>
          <w:tcPr>
            <w:tcW w:w="2536" w:type="dxa"/>
            <w:gridSpan w:val="2"/>
            <w:hideMark/>
          </w:tcPr>
          <w:p w:rsidR="00633B51" w:rsidRPr="00633B51" w:rsidRDefault="00633B51" w:rsidP="0061280C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>Полуторный 250*120*88</w:t>
            </w:r>
            <w:r w:rsidR="00EB6A1B">
              <w:rPr>
                <w:b/>
                <w:bCs/>
              </w:rPr>
              <w:t xml:space="preserve"> </w:t>
            </w:r>
          </w:p>
        </w:tc>
        <w:tc>
          <w:tcPr>
            <w:tcW w:w="2693" w:type="dxa"/>
            <w:gridSpan w:val="2"/>
            <w:hideMark/>
          </w:tcPr>
          <w:p w:rsidR="00633B51" w:rsidRPr="00633B51" w:rsidRDefault="00633B51" w:rsidP="0061280C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>Евро КО  250*85*65</w:t>
            </w:r>
            <w:r w:rsidR="00EB6A1B">
              <w:rPr>
                <w:b/>
                <w:bCs/>
              </w:rPr>
              <w:t xml:space="preserve"> </w:t>
            </w:r>
          </w:p>
        </w:tc>
        <w:tc>
          <w:tcPr>
            <w:tcW w:w="4279" w:type="dxa"/>
            <w:gridSpan w:val="2"/>
            <w:hideMark/>
          </w:tcPr>
          <w:p w:rsidR="00633B51" w:rsidRPr="00633B51" w:rsidRDefault="00633B51" w:rsidP="0061280C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 xml:space="preserve"> Ригельный кирпич 310*85*50</w:t>
            </w:r>
            <w:r w:rsidR="00EB6A1B">
              <w:rPr>
                <w:b/>
                <w:bCs/>
              </w:rPr>
              <w:t xml:space="preserve"> </w:t>
            </w:r>
          </w:p>
        </w:tc>
      </w:tr>
      <w:tr w:rsidR="00EB6A1B" w:rsidRPr="00633B51" w:rsidTr="00633B51">
        <w:trPr>
          <w:trHeight w:val="676"/>
        </w:trPr>
        <w:tc>
          <w:tcPr>
            <w:tcW w:w="3707" w:type="dxa"/>
            <w:vMerge/>
            <w:hideMark/>
          </w:tcPr>
          <w:p w:rsidR="00EB6A1B" w:rsidRPr="00633B51" w:rsidRDefault="00EB6A1B">
            <w:pPr>
              <w:rPr>
                <w:b/>
                <w:bCs/>
              </w:rPr>
            </w:pPr>
          </w:p>
        </w:tc>
        <w:tc>
          <w:tcPr>
            <w:tcW w:w="1945" w:type="dxa"/>
            <w:noWrap/>
            <w:hideMark/>
          </w:tcPr>
          <w:p w:rsidR="00EB6A1B" w:rsidRPr="00633B51" w:rsidRDefault="00EB6A1B" w:rsidP="00633B51">
            <w:proofErr w:type="spellStart"/>
            <w:r>
              <w:t>Руб</w:t>
            </w:r>
            <w:proofErr w:type="gramStart"/>
            <w:r>
              <w:t>.</w:t>
            </w:r>
            <w:r w:rsidRPr="00633B51">
              <w:t>ф</w:t>
            </w:r>
            <w:proofErr w:type="gramEnd"/>
            <w:r w:rsidRPr="00633B51">
              <w:t>из.шт</w:t>
            </w:r>
            <w:proofErr w:type="spellEnd"/>
            <w:r w:rsidRPr="00633B51">
              <w:t>.</w:t>
            </w:r>
            <w:r>
              <w:t>/под</w:t>
            </w:r>
          </w:p>
        </w:tc>
        <w:tc>
          <w:tcPr>
            <w:tcW w:w="268" w:type="dxa"/>
            <w:vMerge w:val="restart"/>
            <w:noWrap/>
          </w:tcPr>
          <w:p w:rsidR="00EB6A1B" w:rsidRPr="00633B51" w:rsidRDefault="00EB6A1B" w:rsidP="00633B51"/>
        </w:tc>
        <w:tc>
          <w:tcPr>
            <w:tcW w:w="2268" w:type="dxa"/>
            <w:noWrap/>
            <w:hideMark/>
          </w:tcPr>
          <w:p w:rsidR="00EB6A1B" w:rsidRPr="00633B51" w:rsidRDefault="00EB6A1B" w:rsidP="00633B51">
            <w:r w:rsidRPr="00633B51">
              <w:t>руб./</w:t>
            </w:r>
            <w:proofErr w:type="spellStart"/>
            <w:r w:rsidRPr="00633B51">
              <w:t>физ.шт</w:t>
            </w:r>
            <w:proofErr w:type="spellEnd"/>
            <w:r w:rsidRPr="00633B51">
              <w:t>.</w:t>
            </w:r>
            <w:r>
              <w:t>/под</w:t>
            </w:r>
          </w:p>
        </w:tc>
        <w:tc>
          <w:tcPr>
            <w:tcW w:w="284" w:type="dxa"/>
            <w:vMerge w:val="restart"/>
            <w:noWrap/>
          </w:tcPr>
          <w:p w:rsidR="00EB6A1B" w:rsidRPr="00633B51" w:rsidRDefault="00EB6A1B" w:rsidP="00633B51"/>
        </w:tc>
        <w:tc>
          <w:tcPr>
            <w:tcW w:w="2409" w:type="dxa"/>
            <w:noWrap/>
            <w:hideMark/>
          </w:tcPr>
          <w:p w:rsidR="00EB6A1B" w:rsidRPr="00633B51" w:rsidRDefault="00EB6A1B" w:rsidP="00633B51">
            <w:r w:rsidRPr="00633B51">
              <w:t>руб./</w:t>
            </w:r>
            <w:proofErr w:type="spellStart"/>
            <w:r w:rsidRPr="00633B51">
              <w:t>физ.шт</w:t>
            </w:r>
            <w:proofErr w:type="spellEnd"/>
            <w:r w:rsidRPr="00633B51">
              <w:t>.</w:t>
            </w:r>
            <w:r>
              <w:t>/под</w:t>
            </w:r>
          </w:p>
        </w:tc>
        <w:tc>
          <w:tcPr>
            <w:tcW w:w="284" w:type="dxa"/>
            <w:vMerge w:val="restart"/>
            <w:noWrap/>
          </w:tcPr>
          <w:p w:rsidR="00EB6A1B" w:rsidRPr="00633B51" w:rsidRDefault="00EB6A1B" w:rsidP="00633B51"/>
        </w:tc>
        <w:tc>
          <w:tcPr>
            <w:tcW w:w="3995" w:type="dxa"/>
            <w:noWrap/>
            <w:hideMark/>
          </w:tcPr>
          <w:p w:rsidR="00EB6A1B" w:rsidRPr="00633B51" w:rsidRDefault="00EB6A1B" w:rsidP="00633B51">
            <w:r w:rsidRPr="00633B51">
              <w:t>руб./</w:t>
            </w:r>
            <w:proofErr w:type="spellStart"/>
            <w:r w:rsidRPr="00633B51">
              <w:t>физ.шт</w:t>
            </w:r>
            <w:proofErr w:type="spellEnd"/>
            <w:r w:rsidRPr="00633B51">
              <w:t>.</w:t>
            </w:r>
            <w:r>
              <w:t>/под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Соломенный/Персиковый Бархат/Дерево/Скала/Пена/ Бархан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841477" w:rsidP="00841477">
            <w:pPr>
              <w:rPr>
                <w:b/>
                <w:bCs/>
              </w:rPr>
            </w:pPr>
            <w:r>
              <w:rPr>
                <w:b/>
                <w:bCs/>
              </w:rPr>
              <w:t>29,60</w:t>
            </w:r>
            <w:r w:rsidR="00EB6A1B">
              <w:rPr>
                <w:b/>
                <w:bCs/>
              </w:rPr>
              <w:t>/</w:t>
            </w:r>
            <w:r>
              <w:rPr>
                <w:b/>
                <w:bCs/>
              </w:rPr>
              <w:t>14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208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841477" w:rsidP="00841477">
            <w:pPr>
              <w:rPr>
                <w:b/>
                <w:bCs/>
              </w:rPr>
            </w:pPr>
            <w:r>
              <w:rPr>
                <w:b/>
                <w:bCs/>
              </w:rPr>
              <w:t>40,08</w:t>
            </w:r>
            <w:r w:rsidR="00EB6A1B">
              <w:rPr>
                <w:b/>
                <w:bCs/>
              </w:rPr>
              <w:t>/</w:t>
            </w:r>
            <w:r>
              <w:rPr>
                <w:b/>
                <w:bCs/>
              </w:rPr>
              <w:t>14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108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841477" w:rsidP="00841477">
            <w:pPr>
              <w:rPr>
                <w:b/>
                <w:bCs/>
              </w:rPr>
            </w:pPr>
            <w:r>
              <w:rPr>
                <w:b/>
                <w:bCs/>
              </w:rPr>
              <w:t>24,85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17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892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841477" w:rsidP="00633B51">
            <w:pPr>
              <w:rPr>
                <w:b/>
                <w:bCs/>
              </w:rPr>
            </w:pPr>
            <w:r>
              <w:rPr>
                <w:b/>
                <w:bCs/>
              </w:rPr>
              <w:t>35,50/23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004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Крафт Бархат/Дерево/Скала/Пена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841477" w:rsidP="00841477">
            <w:pPr>
              <w:rPr>
                <w:b/>
                <w:bCs/>
              </w:rPr>
            </w:pPr>
            <w:r>
              <w:rPr>
                <w:b/>
                <w:bCs/>
              </w:rPr>
              <w:t>29,05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13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944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841477" w:rsidP="00841477">
            <w:pPr>
              <w:rPr>
                <w:b/>
                <w:bCs/>
              </w:rPr>
            </w:pPr>
            <w:r>
              <w:rPr>
                <w:b/>
                <w:bCs/>
              </w:rPr>
              <w:t>39,33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13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844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841477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24,43</w:t>
            </w:r>
            <w:r w:rsidR="00A84840">
              <w:rPr>
                <w:b/>
                <w:bCs/>
              </w:rPr>
              <w:t>/</w:t>
            </w:r>
            <w:r w:rsidR="00526C09">
              <w:rPr>
                <w:b/>
                <w:bCs/>
              </w:rPr>
              <w:t>17</w:t>
            </w:r>
            <w:r w:rsidR="00842466">
              <w:rPr>
                <w:b/>
                <w:bCs/>
              </w:rPr>
              <w:t xml:space="preserve"> </w:t>
            </w:r>
            <w:r w:rsidR="00526C09">
              <w:rPr>
                <w:b/>
                <w:bCs/>
              </w:rPr>
              <w:t>590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EB6A1B" w:rsidP="00633B51">
            <w:pPr>
              <w:rPr>
                <w:b/>
                <w:bCs/>
              </w:rPr>
            </w:pPr>
            <w:r w:rsidRPr="00633B51">
              <w:rPr>
                <w:b/>
                <w:bCs/>
              </w:rPr>
              <w:t>30,18</w:t>
            </w:r>
            <w:r w:rsidR="00A84840">
              <w:rPr>
                <w:b/>
                <w:bCs/>
              </w:rPr>
              <w:t>/19 557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БЕЛЫЙ/СЛОНОВАЯ КОСТЬ Бархат/Дерево/Скала/Пена/ Бархан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39,50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18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960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53,48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18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825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33,18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23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890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526C09" w:rsidP="00633B51">
            <w:pPr>
              <w:rPr>
                <w:b/>
                <w:bCs/>
              </w:rPr>
            </w:pPr>
            <w:r>
              <w:rPr>
                <w:b/>
                <w:bCs/>
              </w:rPr>
              <w:t>43,00/27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864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Серый  Бархат/Дерево/Скала/Пена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43,60</w:t>
            </w:r>
            <w:r w:rsidR="00A84840">
              <w:rPr>
                <w:b/>
                <w:bCs/>
              </w:rPr>
              <w:t>/</w:t>
            </w:r>
            <w:r w:rsidR="00842466">
              <w:rPr>
                <w:b/>
                <w:bCs/>
              </w:rPr>
              <w:t xml:space="preserve">20 </w:t>
            </w:r>
            <w:r>
              <w:rPr>
                <w:b/>
                <w:bCs/>
              </w:rPr>
              <w:t>928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59,03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779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36,61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26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359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46,22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29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951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Тёмно-Коричневый Бархат/Дерево/Скала/Пена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526C09" w:rsidP="00526C09">
            <w:pPr>
              <w:rPr>
                <w:b/>
                <w:bCs/>
              </w:rPr>
            </w:pPr>
            <w:r>
              <w:rPr>
                <w:b/>
                <w:bCs/>
              </w:rPr>
              <w:t>40,60</w:t>
            </w:r>
            <w:r w:rsidR="00A84840">
              <w:rPr>
                <w:b/>
                <w:bCs/>
              </w:rPr>
              <w:t>/</w:t>
            </w:r>
            <w:r>
              <w:rPr>
                <w:b/>
                <w:bCs/>
              </w:rPr>
              <w:t>19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488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526C09" w:rsidP="003904E6">
            <w:pPr>
              <w:rPr>
                <w:b/>
                <w:bCs/>
              </w:rPr>
            </w:pPr>
            <w:r>
              <w:rPr>
                <w:b/>
                <w:bCs/>
              </w:rPr>
              <w:t>54,97</w:t>
            </w:r>
            <w:r w:rsidR="00A84840">
              <w:rPr>
                <w:b/>
                <w:bCs/>
              </w:rPr>
              <w:t>/</w:t>
            </w:r>
            <w:r w:rsidR="003904E6">
              <w:rPr>
                <w:b/>
                <w:bCs/>
              </w:rPr>
              <w:t>19</w:t>
            </w:r>
            <w:r w:rsidR="00842466">
              <w:rPr>
                <w:b/>
                <w:bCs/>
              </w:rPr>
              <w:t xml:space="preserve"> </w:t>
            </w:r>
            <w:r w:rsidR="003904E6">
              <w:rPr>
                <w:b/>
                <w:bCs/>
              </w:rPr>
              <w:t>349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3904E6" w:rsidP="003904E6">
            <w:pPr>
              <w:rPr>
                <w:b/>
                <w:bCs/>
              </w:rPr>
            </w:pPr>
            <w:r>
              <w:rPr>
                <w:b/>
                <w:bCs/>
              </w:rPr>
              <w:t>34,09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24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549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3904E6" w:rsidP="003904E6">
            <w:pPr>
              <w:rPr>
                <w:b/>
                <w:bCs/>
              </w:rPr>
            </w:pPr>
            <w:r>
              <w:rPr>
                <w:b/>
                <w:bCs/>
              </w:rPr>
              <w:t>44,00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28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512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Тёмно-Коричневый Скала-Алмаз    /              Пена-Алмаз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3904E6" w:rsidP="003904E6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  <w:r w:rsidR="00EB6A1B" w:rsidRPr="00633B51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="00EB6A1B" w:rsidRPr="00633B51">
              <w:rPr>
                <w:b/>
                <w:bCs/>
              </w:rPr>
              <w:t>0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928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3904E6" w:rsidP="003904E6">
            <w:pPr>
              <w:rPr>
                <w:b/>
                <w:bCs/>
              </w:rPr>
            </w:pPr>
            <w:r>
              <w:rPr>
                <w:b/>
                <w:bCs/>
              </w:rPr>
              <w:t>59,03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20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779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F26505" w:rsidP="00F26505">
            <w:pPr>
              <w:rPr>
                <w:b/>
                <w:bCs/>
              </w:rPr>
            </w:pPr>
            <w:r>
              <w:rPr>
                <w:b/>
                <w:bCs/>
              </w:rPr>
              <w:t>36,61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26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360</w:t>
            </w:r>
          </w:p>
        </w:tc>
        <w:tc>
          <w:tcPr>
            <w:tcW w:w="284" w:type="dxa"/>
            <w:vMerge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EB6A1B" w:rsidP="00633B51">
            <w:r w:rsidRPr="00633B51">
              <w:t>-</w:t>
            </w:r>
          </w:p>
        </w:tc>
      </w:tr>
      <w:tr w:rsidR="00EB6A1B" w:rsidRPr="00633B51" w:rsidTr="00633B51">
        <w:trPr>
          <w:trHeight w:val="947"/>
        </w:trPr>
        <w:tc>
          <w:tcPr>
            <w:tcW w:w="3707" w:type="dxa"/>
            <w:hideMark/>
          </w:tcPr>
          <w:p w:rsidR="00EB6A1B" w:rsidRPr="00633B51" w:rsidRDefault="00EB6A1B">
            <w:r w:rsidRPr="00633B51">
              <w:t>Красный Бархат/Скала/</w:t>
            </w:r>
          </w:p>
        </w:tc>
        <w:tc>
          <w:tcPr>
            <w:tcW w:w="1945" w:type="dxa"/>
            <w:noWrap/>
            <w:hideMark/>
          </w:tcPr>
          <w:p w:rsidR="00EB6A1B" w:rsidRPr="00633B51" w:rsidRDefault="00F26505" w:rsidP="00F26505">
            <w:pPr>
              <w:rPr>
                <w:b/>
                <w:bCs/>
              </w:rPr>
            </w:pPr>
            <w:r>
              <w:rPr>
                <w:b/>
                <w:bCs/>
              </w:rPr>
              <w:t>25,60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288</w:t>
            </w:r>
          </w:p>
        </w:tc>
        <w:tc>
          <w:tcPr>
            <w:tcW w:w="268" w:type="dxa"/>
            <w:vMerge/>
            <w:noWrap/>
          </w:tcPr>
          <w:p w:rsidR="00EB6A1B" w:rsidRPr="00633B51" w:rsidRDefault="00EB6A1B" w:rsidP="00633B51"/>
        </w:tc>
        <w:tc>
          <w:tcPr>
            <w:tcW w:w="2268" w:type="dxa"/>
            <w:hideMark/>
          </w:tcPr>
          <w:p w:rsidR="00EB6A1B" w:rsidRPr="00633B51" w:rsidRDefault="00F26505" w:rsidP="00F26505">
            <w:pPr>
              <w:rPr>
                <w:b/>
                <w:bCs/>
              </w:rPr>
            </w:pPr>
            <w:r>
              <w:rPr>
                <w:b/>
                <w:bCs/>
              </w:rPr>
              <w:t>34,66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="008424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200</w:t>
            </w:r>
          </w:p>
        </w:tc>
        <w:tc>
          <w:tcPr>
            <w:tcW w:w="284" w:type="dxa"/>
            <w:vMerge/>
            <w:noWrap/>
          </w:tcPr>
          <w:p w:rsidR="00EB6A1B" w:rsidRPr="00633B51" w:rsidRDefault="00EB6A1B" w:rsidP="00633B51"/>
        </w:tc>
        <w:tc>
          <w:tcPr>
            <w:tcW w:w="2409" w:type="dxa"/>
            <w:hideMark/>
          </w:tcPr>
          <w:p w:rsidR="00EB6A1B" w:rsidRPr="00633B51" w:rsidRDefault="00F26505" w:rsidP="00F26505">
            <w:pPr>
              <w:rPr>
                <w:b/>
                <w:bCs/>
              </w:rPr>
            </w:pPr>
            <w:r>
              <w:rPr>
                <w:b/>
                <w:bCs/>
              </w:rPr>
              <w:t>21,49</w:t>
            </w:r>
            <w:r w:rsidR="00203AF6">
              <w:rPr>
                <w:b/>
                <w:bCs/>
              </w:rPr>
              <w:t>/</w:t>
            </w:r>
            <w:r>
              <w:rPr>
                <w:b/>
                <w:bCs/>
              </w:rPr>
              <w:t>15</w:t>
            </w:r>
            <w:r w:rsidR="00842466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473</w:t>
            </w:r>
          </w:p>
        </w:tc>
        <w:tc>
          <w:tcPr>
            <w:tcW w:w="284" w:type="dxa"/>
            <w:vMerge/>
          </w:tcPr>
          <w:p w:rsidR="00EB6A1B" w:rsidRPr="00633B51" w:rsidRDefault="00EB6A1B" w:rsidP="00633B51"/>
        </w:tc>
        <w:tc>
          <w:tcPr>
            <w:tcW w:w="3995" w:type="dxa"/>
            <w:hideMark/>
          </w:tcPr>
          <w:p w:rsidR="00EB6A1B" w:rsidRPr="00633B51" w:rsidRDefault="00EB6A1B" w:rsidP="00633B51">
            <w:r w:rsidRPr="00633B51">
              <w:t>-</w:t>
            </w:r>
          </w:p>
        </w:tc>
      </w:tr>
    </w:tbl>
    <w:p w:rsidR="00506CFD" w:rsidRDefault="00842466"/>
    <w:sectPr w:rsidR="00506CFD" w:rsidSect="00633B5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BC"/>
    <w:rsid w:val="00044EB8"/>
    <w:rsid w:val="0005407D"/>
    <w:rsid w:val="00203AF6"/>
    <w:rsid w:val="003904E6"/>
    <w:rsid w:val="00526C09"/>
    <w:rsid w:val="0061280C"/>
    <w:rsid w:val="00633B51"/>
    <w:rsid w:val="00841477"/>
    <w:rsid w:val="00842466"/>
    <w:rsid w:val="009832BC"/>
    <w:rsid w:val="00A84840"/>
    <w:rsid w:val="00BF3879"/>
    <w:rsid w:val="00EB6A1B"/>
    <w:rsid w:val="00F26505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2021-12-21T10:57:00Z</dcterms:created>
  <dcterms:modified xsi:type="dcterms:W3CDTF">2022-01-28T07:56:00Z</dcterms:modified>
</cp:coreProperties>
</file>